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54" w:rsidRDefault="00F65654" w:rsidP="00F65654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附件二：论文及注释样式</w:t>
      </w:r>
    </w:p>
    <w:p w:rsidR="00F65654" w:rsidRDefault="00F65654" w:rsidP="00F65654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1.论文首页样式（注意：纸质论文只在正本上印制本页内容）：</w:t>
      </w:r>
    </w:p>
    <w:p w:rsidR="00F65654" w:rsidRDefault="00F65654" w:rsidP="00F65654"/>
    <w:p w:rsidR="00F65654" w:rsidRDefault="00F65654" w:rsidP="00F65654">
      <w:pPr>
        <w:ind w:firstLineChars="100" w:firstLine="210"/>
        <w:rPr>
          <w:rFonts w:ascii="楷体_GB2312" w:eastAsia="楷体_GB2312"/>
          <w:sz w:val="24"/>
          <w:szCs w:val="24"/>
        </w:rPr>
      </w:pPr>
      <w:r>
        <w:rPr>
          <w:rFonts w:asci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21D6" wp14:editId="7DADF9D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638300" cy="693420"/>
                <wp:effectExtent l="0" t="0" r="0" b="508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65654" w:rsidRDefault="00F65654" w:rsidP="00F65654">
                            <w:pPr>
                              <w:ind w:left="600" w:hangingChars="250" w:hanging="600"/>
                              <w:jc w:val="center"/>
                              <w:rPr>
                                <w:rFonts w:ascii="楷体_GB2312" w:eastAsia="楷体_GB2312" w:cs="楷体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eastAsia="楷体_GB2312" w:cs="楷体_GB2312" w:hint="eastAsia"/>
                                <w:sz w:val="24"/>
                                <w:szCs w:val="24"/>
                              </w:rPr>
                              <w:t>全国法院第三十一届</w:t>
                            </w:r>
                          </w:p>
                          <w:p w:rsidR="00F65654" w:rsidRDefault="00F65654" w:rsidP="00F65654">
                            <w:pPr>
                              <w:ind w:left="600" w:hangingChars="250" w:hanging="600"/>
                              <w:jc w:val="center"/>
                              <w:rPr>
                                <w:rFonts w:ascii="楷体_GB2312" w:eastAsia="楷体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楷体_GB2312" w:eastAsia="楷体_GB2312" w:cs="楷体_GB2312" w:hint="eastAsia"/>
                                <w:sz w:val="24"/>
                                <w:szCs w:val="24"/>
                              </w:rPr>
                              <w:t>学术讨论会征文</w:t>
                            </w:r>
                          </w:p>
                          <w:p w:rsidR="00F65654" w:rsidRDefault="00F65654" w:rsidP="00F65654">
                            <w:pPr>
                              <w:ind w:firstLineChars="50" w:firstLine="120"/>
                              <w:jc w:val="center"/>
                            </w:pPr>
                            <w:r>
                              <w:rPr>
                                <w:rFonts w:ascii="楷体_GB2312" w:eastAsia="楷体_GB2312" w:cs="楷体_GB2312" w:hint="eastAsia"/>
                                <w:sz w:val="24"/>
                                <w:szCs w:val="24"/>
                              </w:rPr>
                              <w:t>（位于首页左上角）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B21D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pt;margin-top:0;width:129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">
                <v:path arrowok="t"/>
                <v:textbox>
                  <w:txbxContent>
                    <w:p w:rsidR="00F65654" w:rsidRDefault="00F65654" w:rsidP="00F65654">
                      <w:pPr>
                        <w:ind w:left="600" w:hangingChars="250" w:hanging="600"/>
                        <w:jc w:val="center"/>
                        <w:rPr>
                          <w:rFonts w:ascii="楷体_GB2312" w:eastAsia="楷体_GB2312" w:cs="楷体_GB2312"/>
                          <w:sz w:val="24"/>
                          <w:szCs w:val="24"/>
                        </w:rPr>
                      </w:pPr>
                      <w:r>
                        <w:rPr>
                          <w:rFonts w:ascii="楷体_GB2312" w:eastAsia="楷体_GB2312" w:cs="楷体_GB2312" w:hint="eastAsia"/>
                          <w:sz w:val="24"/>
                          <w:szCs w:val="24"/>
                        </w:rPr>
                        <w:t>全国法院第三十一届</w:t>
                      </w:r>
                    </w:p>
                    <w:p w:rsidR="00F65654" w:rsidRDefault="00F65654" w:rsidP="00F65654">
                      <w:pPr>
                        <w:ind w:left="600" w:hangingChars="250" w:hanging="600"/>
                        <w:jc w:val="center"/>
                        <w:rPr>
                          <w:rFonts w:ascii="楷体_GB2312" w:eastAsia="楷体_GB2312"/>
                          <w:sz w:val="24"/>
                          <w:szCs w:val="24"/>
                        </w:rPr>
                      </w:pPr>
                      <w:r>
                        <w:rPr>
                          <w:rFonts w:ascii="楷体_GB2312" w:eastAsia="楷体_GB2312" w:cs="楷体_GB2312" w:hint="eastAsia"/>
                          <w:sz w:val="24"/>
                          <w:szCs w:val="24"/>
                        </w:rPr>
                        <w:t>学术讨论会征文</w:t>
                      </w:r>
                    </w:p>
                    <w:p w:rsidR="00F65654" w:rsidRDefault="00F65654" w:rsidP="00F65654">
                      <w:pPr>
                        <w:ind w:firstLineChars="50" w:firstLine="120"/>
                        <w:jc w:val="center"/>
                      </w:pPr>
                      <w:r>
                        <w:rPr>
                          <w:rFonts w:ascii="楷体_GB2312" w:eastAsia="楷体_GB2312" w:cs="楷体_GB2312" w:hint="eastAsia"/>
                          <w:sz w:val="24"/>
                          <w:szCs w:val="24"/>
                        </w:rPr>
                        <w:t>（位于首页左上角）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5654" w:rsidRDefault="00F65654" w:rsidP="00F65654">
      <w:pPr>
        <w:rPr>
          <w:rFonts w:ascii="楷体_GB2312" w:eastAsia="楷体_GB2312"/>
          <w:sz w:val="24"/>
          <w:szCs w:val="24"/>
        </w:rPr>
      </w:pPr>
    </w:p>
    <w:p w:rsidR="00F65654" w:rsidRDefault="00F65654" w:rsidP="00F65654">
      <w:pPr>
        <w:rPr>
          <w:rFonts w:ascii="楷体_GB2312" w:eastAsia="楷体_GB2312"/>
          <w:sz w:val="24"/>
          <w:szCs w:val="24"/>
        </w:rPr>
      </w:pPr>
    </w:p>
    <w:p w:rsidR="00F65654" w:rsidRDefault="00F65654" w:rsidP="00F65654">
      <w:pPr>
        <w:rPr>
          <w:rFonts w:ascii="楷体_GB2312" w:eastAsia="楷体_GB2312"/>
          <w:sz w:val="24"/>
          <w:szCs w:val="24"/>
        </w:rPr>
      </w:pPr>
    </w:p>
    <w:p w:rsidR="00F65654" w:rsidRDefault="00F65654" w:rsidP="00F65654">
      <w:pPr>
        <w:rPr>
          <w:rFonts w:ascii="楷体_GB2312" w:eastAsia="楷体_GB2312"/>
          <w:sz w:val="24"/>
          <w:szCs w:val="24"/>
        </w:rPr>
      </w:pPr>
    </w:p>
    <w:p w:rsidR="00F65654" w:rsidRDefault="00F65654" w:rsidP="00F65654">
      <w:pPr>
        <w:ind w:firstLineChars="600" w:firstLine="2280"/>
        <w:rPr>
          <w:rFonts w:ascii="????" w:eastAsia="隶书" w:hAnsi="????"/>
          <w:color w:val="333333"/>
          <w:sz w:val="38"/>
          <w:szCs w:val="38"/>
        </w:rPr>
      </w:pPr>
    </w:p>
    <w:p w:rsidR="00F65654" w:rsidRDefault="00F65654" w:rsidP="00F65654">
      <w:pPr>
        <w:ind w:firstLineChars="600" w:firstLine="2280"/>
        <w:rPr>
          <w:rFonts w:ascii="????" w:eastAsia="隶书" w:hAnsi="????"/>
          <w:color w:val="333333"/>
          <w:sz w:val="38"/>
          <w:szCs w:val="38"/>
        </w:rPr>
      </w:pPr>
    </w:p>
    <w:p w:rsidR="00F65654" w:rsidRDefault="00F65654" w:rsidP="00F6565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司法责任制实施问题研究</w:t>
      </w:r>
    </w:p>
    <w:p w:rsidR="00F65654" w:rsidRDefault="00F65654" w:rsidP="00F65654">
      <w:pPr>
        <w:rPr>
          <w:rFonts w:ascii="宋体"/>
        </w:rPr>
      </w:pPr>
    </w:p>
    <w:p w:rsidR="00F65654" w:rsidRDefault="00F65654" w:rsidP="00F65654">
      <w:pPr>
        <w:rPr>
          <w:rFonts w:ascii="宋体"/>
        </w:rPr>
      </w:pPr>
    </w:p>
    <w:p w:rsidR="00F65654" w:rsidRDefault="00F65654" w:rsidP="00F65654">
      <w:pPr>
        <w:rPr>
          <w:rFonts w:ascii="宋体"/>
        </w:rPr>
      </w:pPr>
    </w:p>
    <w:p w:rsidR="00F65654" w:rsidRDefault="00F65654" w:rsidP="00F65654">
      <w:pPr>
        <w:rPr>
          <w:rFonts w:ascii="宋体"/>
        </w:rPr>
      </w:pPr>
    </w:p>
    <w:p w:rsidR="00F65654" w:rsidRDefault="00F65654" w:rsidP="00F65654">
      <w:pPr>
        <w:rPr>
          <w:rFonts w:ascii="宋体"/>
        </w:rPr>
      </w:pPr>
    </w:p>
    <w:p w:rsidR="00F65654" w:rsidRDefault="00F65654" w:rsidP="00F65654">
      <w:pPr>
        <w:rPr>
          <w:rFonts w:ascii="宋体"/>
        </w:rPr>
      </w:pPr>
    </w:p>
    <w:p w:rsidR="00F65654" w:rsidRDefault="00F65654" w:rsidP="00F65654">
      <w:pPr>
        <w:rPr>
          <w:rFonts w:ascii="宋体"/>
        </w:rPr>
      </w:pPr>
    </w:p>
    <w:p w:rsidR="00F65654" w:rsidRDefault="00F65654" w:rsidP="00F65654">
      <w:pPr>
        <w:jc w:val="center"/>
        <w:rPr>
          <w:rFonts w:ascii="宋体"/>
          <w:sz w:val="28"/>
          <w:szCs w:val="28"/>
        </w:rPr>
      </w:pPr>
    </w:p>
    <w:p w:rsidR="00F65654" w:rsidRDefault="00F65654" w:rsidP="00F65654">
      <w:pPr>
        <w:jc w:val="center"/>
        <w:rPr>
          <w:rFonts w:ascii="宋体"/>
          <w:sz w:val="28"/>
          <w:szCs w:val="28"/>
        </w:rPr>
      </w:pPr>
    </w:p>
    <w:p w:rsidR="00F65654" w:rsidRDefault="00F65654" w:rsidP="00F65654">
      <w:pPr>
        <w:jc w:val="center"/>
        <w:rPr>
          <w:rFonts w:ascii="宋体"/>
          <w:sz w:val="28"/>
          <w:szCs w:val="28"/>
        </w:rPr>
      </w:pPr>
    </w:p>
    <w:p w:rsidR="00F65654" w:rsidRDefault="00F65654" w:rsidP="00F65654">
      <w:pPr>
        <w:jc w:val="center"/>
        <w:rPr>
          <w:rFonts w:ascii="宋体"/>
          <w:sz w:val="28"/>
          <w:szCs w:val="28"/>
        </w:rPr>
      </w:pPr>
    </w:p>
    <w:p w:rsidR="00F65654" w:rsidRDefault="00F65654" w:rsidP="00F65654">
      <w:pPr>
        <w:jc w:val="center"/>
        <w:rPr>
          <w:rFonts w:ascii="宋体"/>
          <w:sz w:val="28"/>
          <w:szCs w:val="28"/>
        </w:rPr>
      </w:pPr>
    </w:p>
    <w:p w:rsidR="00F65654" w:rsidRDefault="00F65654" w:rsidP="00F65654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XX省XX市XX区人民法院   XXX（作者姓名）</w:t>
      </w:r>
    </w:p>
    <w:p w:rsidR="00F65654" w:rsidRDefault="00F65654" w:rsidP="00F65654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二○一九年X月X日</w:t>
      </w:r>
    </w:p>
    <w:p w:rsidR="00F65654" w:rsidRDefault="00F65654" w:rsidP="00F65654">
      <w:pPr>
        <w:rPr>
          <w:rFonts w:eastAsia="黑体"/>
          <w:sz w:val="28"/>
          <w:szCs w:val="28"/>
        </w:rPr>
      </w:pPr>
    </w:p>
    <w:p w:rsidR="00F65654" w:rsidRDefault="00F65654" w:rsidP="00F65654">
      <w:pPr>
        <w:rPr>
          <w:rFonts w:eastAsia="黑体"/>
          <w:sz w:val="28"/>
          <w:szCs w:val="28"/>
        </w:rPr>
      </w:pPr>
    </w:p>
    <w:p w:rsidR="00F65654" w:rsidRDefault="00F65654" w:rsidP="00F65654">
      <w:pPr>
        <w:rPr>
          <w:rFonts w:eastAsia="黑体"/>
          <w:sz w:val="28"/>
          <w:szCs w:val="28"/>
        </w:rPr>
      </w:pPr>
    </w:p>
    <w:p w:rsidR="00F65654" w:rsidRDefault="00F65654" w:rsidP="00F65654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2.论文第二页样式（注意：纸质论文只在正本上印制本页内容）：</w:t>
      </w:r>
    </w:p>
    <w:p w:rsidR="00F65654" w:rsidRDefault="00F65654" w:rsidP="00F65654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作者简介： </w:t>
      </w:r>
    </w:p>
    <w:p w:rsidR="00F65654" w:rsidRDefault="00F65654" w:rsidP="00F65654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XXX，女，19XX年生，…………………（简介字数在300字左右，并注明联系方式，包括办公电话、移动电话及E-mail）</w:t>
      </w:r>
    </w:p>
    <w:p w:rsidR="00F65654" w:rsidRDefault="00F65654" w:rsidP="00F65654"/>
    <w:p w:rsidR="00F65654" w:rsidRDefault="00F65654" w:rsidP="00F65654"/>
    <w:p w:rsidR="00F65654" w:rsidRDefault="00F65654" w:rsidP="00F65654">
      <w:pPr>
        <w:jc w:val="center"/>
        <w:rPr>
          <w:rFonts w:ascii="黑体" w:eastAsia="黑体"/>
          <w:sz w:val="36"/>
          <w:szCs w:val="36"/>
        </w:rPr>
      </w:pPr>
    </w:p>
    <w:p w:rsidR="00F65654" w:rsidRDefault="00F65654" w:rsidP="00F65654">
      <w:pPr>
        <w:jc w:val="center"/>
        <w:rPr>
          <w:rFonts w:ascii="黑体" w:eastAsia="黑体"/>
          <w:sz w:val="36"/>
          <w:szCs w:val="36"/>
        </w:rPr>
      </w:pPr>
    </w:p>
    <w:p w:rsidR="00F65654" w:rsidRDefault="00F65654" w:rsidP="00F65654">
      <w:pPr>
        <w:jc w:val="center"/>
        <w:rPr>
          <w:rFonts w:ascii="黑体" w:eastAsia="黑体"/>
          <w:sz w:val="36"/>
          <w:szCs w:val="36"/>
        </w:rPr>
      </w:pPr>
    </w:p>
    <w:p w:rsidR="00F65654" w:rsidRDefault="00F65654" w:rsidP="00F65654">
      <w:pPr>
        <w:jc w:val="center"/>
        <w:rPr>
          <w:rFonts w:ascii="黑体" w:eastAsia="黑体"/>
          <w:sz w:val="36"/>
          <w:szCs w:val="36"/>
        </w:rPr>
      </w:pPr>
    </w:p>
    <w:p w:rsidR="00F65654" w:rsidRDefault="00F65654" w:rsidP="00F65654">
      <w:pPr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28"/>
          <w:szCs w:val="28"/>
        </w:rPr>
        <w:t>论文独创性声明</w:t>
      </w:r>
    </w:p>
    <w:p w:rsidR="00F65654" w:rsidRDefault="00F65654" w:rsidP="00F65654">
      <w:pPr>
        <w:jc w:val="center"/>
        <w:rPr>
          <w:rFonts w:ascii="楷体_GB2312" w:eastAsia="楷体_GB2312"/>
          <w:sz w:val="28"/>
          <w:szCs w:val="28"/>
        </w:rPr>
      </w:pPr>
    </w:p>
    <w:p w:rsidR="00F65654" w:rsidRDefault="00F65654" w:rsidP="00F65654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本人郑重声明：所呈交的论文是我个人进行研究工作及取得的研究成果。尽我所知，除了文中特别加以标注和致谢的地方外，论文中不包含其他人已经发表或撰写的研究成果，特此声明。</w:t>
      </w:r>
    </w:p>
    <w:p w:rsidR="00F65654" w:rsidRDefault="00F65654" w:rsidP="00F65654">
      <w:pPr>
        <w:tabs>
          <w:tab w:val="left" w:pos="5940"/>
        </w:tabs>
        <w:ind w:firstLineChars="700" w:firstLine="2100"/>
        <w:rPr>
          <w:rFonts w:ascii="仿宋" w:eastAsia="仿宋" w:hAnsi="仿宋" w:cs="仿宋"/>
          <w:sz w:val="30"/>
          <w:szCs w:val="30"/>
        </w:rPr>
      </w:pPr>
    </w:p>
    <w:p w:rsidR="00F65654" w:rsidRDefault="00F65654" w:rsidP="00F65654">
      <w:pPr>
        <w:tabs>
          <w:tab w:val="left" w:pos="5940"/>
        </w:tabs>
        <w:ind w:firstLineChars="700" w:firstLine="2100"/>
        <w:rPr>
          <w:rFonts w:ascii="仿宋" w:eastAsia="仿宋" w:hAnsi="仿宋" w:cs="仿宋"/>
          <w:sz w:val="30"/>
          <w:szCs w:val="30"/>
        </w:rPr>
      </w:pPr>
    </w:p>
    <w:p w:rsidR="00F65654" w:rsidRDefault="00F65654" w:rsidP="00F65654">
      <w:pPr>
        <w:tabs>
          <w:tab w:val="left" w:pos="5940"/>
        </w:tabs>
        <w:ind w:firstLineChars="700" w:firstLine="21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559022" wp14:editId="6B872DA8">
                <wp:simplePos x="0" y="0"/>
                <wp:positionH relativeFrom="column">
                  <wp:posOffset>5143500</wp:posOffset>
                </wp:positionH>
                <wp:positionV relativeFrom="paragraph">
                  <wp:posOffset>247649</wp:posOffset>
                </wp:positionV>
                <wp:extent cx="635" cy="0"/>
                <wp:effectExtent l="0" t="0" r="0" b="0"/>
                <wp:wrapNone/>
                <wp:docPr id="1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229CE" id="直线 3" o:spid="_x0000_s1026" style="position:absolute;left:0;text-align:left;z-index:251660288;visibility:visible;mso-wrap-style:square;mso-width-percent:0;mso-height-percent:0;mso-wrap-distance-left:9pt;mso-wrap-distance-top:. mm;mso-wrap-distance-right:9pt;mso-wrap-distance-bottom:. mm;mso-position-horizontal:absolute;mso-position-horizontal-relative:text;mso-position-vertical:absolute;mso-position-vertical-relative:text;mso-width-percent:0;mso-height-percent:0;mso-width-relative:page;mso-height-relative:page" from="405pt,19.5pt" to="405.05pt,1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">
                <o:lock v:ext="edit" shapetype="f"/>
              </v:line>
            </w:pict>
          </mc:Fallback>
        </mc:AlternateContent>
      </w:r>
      <w:r>
        <w:rPr>
          <w:rFonts w:ascii="仿宋" w:eastAsia="仿宋" w:hAnsi="仿宋" w:cs="仿宋" w:hint="eastAsia"/>
          <w:sz w:val="30"/>
          <w:szCs w:val="30"/>
        </w:rPr>
        <w:t>作者签名：              日期：</w:t>
      </w:r>
    </w:p>
    <w:p w:rsidR="00F65654" w:rsidRDefault="00F65654" w:rsidP="00F65654">
      <w:pPr>
        <w:rPr>
          <w:rFonts w:ascii="楷体_GB2312" w:eastAsia="楷体_GB2312"/>
          <w:sz w:val="28"/>
          <w:szCs w:val="28"/>
        </w:rPr>
      </w:pPr>
    </w:p>
    <w:p w:rsidR="00F65654" w:rsidRDefault="00F65654" w:rsidP="00F65654">
      <w:pPr>
        <w:rPr>
          <w:rFonts w:eastAsia="黑体"/>
          <w:sz w:val="28"/>
          <w:szCs w:val="28"/>
        </w:rPr>
      </w:pPr>
    </w:p>
    <w:p w:rsidR="00F65654" w:rsidRDefault="00F65654" w:rsidP="00F65654">
      <w:pPr>
        <w:rPr>
          <w:rFonts w:eastAsia="黑体"/>
          <w:sz w:val="28"/>
          <w:szCs w:val="28"/>
        </w:rPr>
      </w:pPr>
    </w:p>
    <w:p w:rsidR="00F65654" w:rsidRDefault="00F65654" w:rsidP="00F65654">
      <w:pPr>
        <w:rPr>
          <w:rFonts w:eastAsia="黑体"/>
          <w:sz w:val="28"/>
          <w:szCs w:val="28"/>
        </w:rPr>
      </w:pPr>
    </w:p>
    <w:p w:rsidR="00F65654" w:rsidRDefault="00F65654" w:rsidP="00F65654">
      <w:pPr>
        <w:rPr>
          <w:rFonts w:eastAsia="黑体"/>
          <w:sz w:val="28"/>
          <w:szCs w:val="28"/>
        </w:rPr>
      </w:pPr>
    </w:p>
    <w:p w:rsidR="00F65654" w:rsidRDefault="00F65654" w:rsidP="00F65654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3. 论文第三页（正文）样式：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>（注意：以下提要、观点、正文及注释内容，均不能出现作者单位、姓名相关信息！）</w:t>
      </w:r>
    </w:p>
    <w:p w:rsidR="00F65654" w:rsidRDefault="00F65654" w:rsidP="00F65654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bdr w:val="single" w:sz="4" w:space="0" w:color="auto"/>
        </w:rPr>
        <w:t xml:space="preserve">编号：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（注意：该编号由组委会办公室统一填写，报送单位不得填写）</w:t>
      </w:r>
    </w:p>
    <w:p w:rsidR="00F65654" w:rsidRDefault="00F65654" w:rsidP="00F65654"/>
    <w:p w:rsidR="00F65654" w:rsidRDefault="00F65654" w:rsidP="00F65654">
      <w:pPr>
        <w:jc w:val="center"/>
        <w:rPr>
          <w:rFonts w:eastAsia="黑体"/>
          <w:sz w:val="28"/>
          <w:szCs w:val="28"/>
        </w:rPr>
      </w:pPr>
    </w:p>
    <w:p w:rsidR="00F65654" w:rsidRDefault="00F65654" w:rsidP="00F65654">
      <w:pPr>
        <w:jc w:val="center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司法责任制实施问题研究</w:t>
      </w:r>
    </w:p>
    <w:p w:rsidR="00F65654" w:rsidRDefault="00F65654" w:rsidP="00F65654">
      <w:pPr>
        <w:jc w:val="center"/>
        <w:rPr>
          <w:rFonts w:ascii="仿宋" w:eastAsia="仿宋" w:hAnsi="仿宋" w:cs="仿宋"/>
          <w:sz w:val="30"/>
          <w:szCs w:val="30"/>
          <w:u w:val="single"/>
        </w:rPr>
      </w:pPr>
    </w:p>
    <w:p w:rsidR="00F65654" w:rsidRDefault="00F65654" w:rsidP="00F65654">
      <w:pPr>
        <w:jc w:val="center"/>
        <w:rPr>
          <w:rFonts w:ascii="仿宋" w:eastAsia="仿宋" w:hAnsi="仿宋" w:cs="仿宋"/>
          <w:sz w:val="30"/>
          <w:szCs w:val="30"/>
          <w:u w:val="single"/>
        </w:rPr>
      </w:pPr>
    </w:p>
    <w:p w:rsidR="00F65654" w:rsidRDefault="00F65654" w:rsidP="00F65654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论文提要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F65654" w:rsidRDefault="00F65654" w:rsidP="00F65654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提要字数在600字左右；</w:t>
      </w:r>
    </w:p>
    <w:p w:rsidR="00F65654" w:rsidRDefault="00F65654" w:rsidP="00F65654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提要结尾应准确写明全文共XXXX字（包括正文和注释，根据WORD“字数统计（计空格）”统计的数字如实填写，不符合规定字数要求的论文不得参评）。</w:t>
      </w:r>
    </w:p>
    <w:p w:rsidR="00F65654" w:rsidRDefault="00F65654" w:rsidP="00F65654">
      <w:pPr>
        <w:ind w:firstLineChars="200" w:firstLine="560"/>
        <w:rPr>
          <w:rFonts w:ascii="宋体"/>
          <w:sz w:val="28"/>
          <w:szCs w:val="28"/>
        </w:rPr>
      </w:pPr>
    </w:p>
    <w:p w:rsidR="00F65654" w:rsidRDefault="00F65654" w:rsidP="00F65654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主要创新观点：</w:t>
      </w:r>
    </w:p>
    <w:p w:rsidR="00F65654" w:rsidRDefault="00F65654" w:rsidP="00F65654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创新观点字数在500字左右，凝炼能够反映论文学术或应用价值的内容。</w:t>
      </w:r>
    </w:p>
    <w:p w:rsidR="00F65654" w:rsidRDefault="00F65654" w:rsidP="00F65654">
      <w:pPr>
        <w:rPr>
          <w:rFonts w:ascii="仿宋" w:eastAsia="仿宋" w:hAnsi="仿宋" w:cs="仿宋"/>
          <w:sz w:val="30"/>
          <w:szCs w:val="30"/>
        </w:rPr>
      </w:pPr>
    </w:p>
    <w:p w:rsidR="00F65654" w:rsidRDefault="00F65654" w:rsidP="00F65654">
      <w:pPr>
        <w:rPr>
          <w:rFonts w:ascii="仿宋" w:eastAsia="仿宋" w:hAnsi="仿宋" w:cs="仿宋"/>
          <w:sz w:val="30"/>
          <w:szCs w:val="30"/>
        </w:rPr>
      </w:pPr>
    </w:p>
    <w:p w:rsidR="00F65654" w:rsidRDefault="00F65654" w:rsidP="00F65654">
      <w:pPr>
        <w:rPr>
          <w:rFonts w:ascii="仿宋" w:eastAsia="仿宋" w:hAnsi="仿宋" w:cs="仿宋"/>
          <w:sz w:val="30"/>
          <w:szCs w:val="30"/>
        </w:rPr>
      </w:pPr>
    </w:p>
    <w:p w:rsidR="00F65654" w:rsidRDefault="00F65654" w:rsidP="00F65654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以下正文：</w:t>
      </w:r>
    </w:p>
    <w:p w:rsidR="00F65654" w:rsidRDefault="00F65654" w:rsidP="00F65654">
      <w:pPr>
        <w:rPr>
          <w:rFonts w:eastAsia="黑体"/>
          <w:sz w:val="30"/>
          <w:szCs w:val="30"/>
        </w:rPr>
      </w:pPr>
    </w:p>
    <w:p w:rsidR="00F65654" w:rsidRDefault="00F65654" w:rsidP="00F65654">
      <w:pPr>
        <w:rPr>
          <w:rFonts w:ascii="仿宋" w:eastAsia="仿宋" w:hAnsi="仿宋" w:cs="仿宋"/>
          <w:sz w:val="30"/>
          <w:szCs w:val="30"/>
        </w:rPr>
      </w:pPr>
    </w:p>
    <w:p w:rsidR="00F65654" w:rsidRDefault="00F65654" w:rsidP="00F65654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4.注释样式：</w:t>
      </w:r>
    </w:p>
    <w:p w:rsidR="00F65654" w:rsidRDefault="00F65654" w:rsidP="00F65654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注释一律采用脚注，整篇连续编号，编号用（1）、（2）、（3）……。</w:t>
      </w:r>
    </w:p>
    <w:p w:rsidR="00F65654" w:rsidRDefault="00F65654" w:rsidP="00F65654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注释体例如下：</w:t>
      </w:r>
    </w:p>
    <w:p w:rsidR="00F65654" w:rsidRDefault="00F65654" w:rsidP="00F65654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（1）XXX：《司法责任制实施问题研究》，XXX出版社XX年版，第XX页。</w:t>
      </w:r>
    </w:p>
    <w:p w:rsidR="00F65654" w:rsidRDefault="00F65654" w:rsidP="00F65654">
      <w:pPr>
        <w:ind w:firstLine="525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（2）XXX：《审判团队业绩评价机制的结构分析与路径整合》，载《XX论坛》第XX辑，第XXX页。</w:t>
      </w:r>
    </w:p>
    <w:p w:rsidR="00F65654" w:rsidRDefault="00F65654" w:rsidP="00F65654">
      <w:pPr>
        <w:ind w:firstLine="525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（3）XXX：《审判团队改革的探索与实践》，载于《XX专刊》第XX卷总第XXX期，第XXX页。</w:t>
      </w:r>
    </w:p>
    <w:p w:rsidR="00F65654" w:rsidRDefault="00F65654" w:rsidP="00F65654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（4）（案例）详见：审判单位+案号+裁判文书类型。</w:t>
      </w:r>
    </w:p>
    <w:p w:rsidR="00A32E87" w:rsidRDefault="00F65654" w:rsidP="00F65654">
      <w:r>
        <w:rPr>
          <w:rFonts w:ascii="仿宋" w:eastAsia="仿宋" w:hAnsi="仿宋" w:cs="仿宋" w:hint="eastAsia"/>
          <w:sz w:val="30"/>
          <w:szCs w:val="30"/>
        </w:rPr>
        <w:t>（5） [美]斯蒂芬P•罗宾斯、戴维A•德森佐、罗伯特M•沃尔特：《罗宾斯谈管理》，XX、XXX译，XXXX出版社20XX年版，第XXX—XXX页。</w:t>
      </w:r>
      <w:bookmarkStart w:id="0" w:name="_GoBack"/>
      <w:bookmarkEnd w:id="0"/>
    </w:p>
    <w:sectPr w:rsidR="00A32E87" w:rsidSect="00A952B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????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隶书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54"/>
    <w:rsid w:val="00A32E87"/>
    <w:rsid w:val="00A952BB"/>
    <w:rsid w:val="00F6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5CE8F-91AF-D949-A351-E29012D7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654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2019-04-24T07:59:00Z</dcterms:created>
  <dcterms:modified xsi:type="dcterms:W3CDTF">2019-04-24T07:59:00Z</dcterms:modified>
</cp:coreProperties>
</file>